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6B" w:rsidRDefault="001F0131" w:rsidP="00567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F0131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0FB7F428" wp14:editId="69002582">
            <wp:extent cx="6151880" cy="870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7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A9" w:rsidRDefault="00AF5AA9" w:rsidP="00722A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</w:p>
    <w:p w:rsidR="00AF5AA9" w:rsidRDefault="00AF5AA9" w:rsidP="00722A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XXIX</w:t>
      </w:r>
      <w:r w:rsidRPr="00AF5AA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фестивале гитарной песни «Илимская Лира – 2022», посвященный 85-летию Иркутской области.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Организаторы Фестиваля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6636" w:rsidRPr="00056636">
        <w:rPr>
          <w:rFonts w:ascii="Times New Roman" w:hAnsi="Times New Roman"/>
          <w:sz w:val="24"/>
          <w:szCs w:val="24"/>
        </w:rPr>
        <w:t>Управление культуры Администрации города Усть-Илимска, МАУК «ДК им. И.И. Наймушина», АО «Курорт «Русь», Первичная профсоюзная организация Филиала Акционерного общества «Группа «Илим» в г. Усть – Илимске Общественной организации «Профессиональный союз лесных отраслей Российской Федерации», Усть-Илимский клуб гитарной песни «ЛОГОС».</w:t>
      </w:r>
      <w:r w:rsidR="00056636">
        <w:rPr>
          <w:rFonts w:ascii="Times New Roman" w:hAnsi="Times New Roman"/>
          <w:sz w:val="24"/>
          <w:szCs w:val="24"/>
        </w:rPr>
        <w:t xml:space="preserve"> 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Руководство подготовкой и проведение Фестиваля осуществляет Оргкомитет, который определяет место проведения Фестиваля, программу, решает финансовые и хозяйственные вопросы. 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компетенции Оргкомитета относится: привлечение средств на проведение Фестиваля, подбор лиц и организаций, занимающихся разработкой и реализацией программы Фестиваля, организация рекламной компании, контроль и управление на всех этапах Фестиваля.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Фестиваля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Популяризация бардовского движения. Развитие жанра </w:t>
      </w:r>
      <w:bookmarkStart w:id="0" w:name="_GoBack"/>
      <w:bookmarkEnd w:id="0"/>
      <w:r w:rsidR="00056636">
        <w:rPr>
          <w:rFonts w:ascii="Times New Roman" w:hAnsi="Times New Roman"/>
          <w:sz w:val="24"/>
          <w:szCs w:val="24"/>
        </w:rPr>
        <w:t>авторской песни</w:t>
      </w:r>
      <w:r>
        <w:rPr>
          <w:rFonts w:ascii="Times New Roman" w:hAnsi="Times New Roman"/>
          <w:sz w:val="24"/>
          <w:szCs w:val="24"/>
        </w:rPr>
        <w:t>. Выявление и поддержка талантливых авторов и исполнителей. Обмен опытом творческих коллективов, авторов, исполнителей, авторов-исполнителей, укрепление и развитие творческих связей регионов Сибири. Пропаганда здорового образа жизни, экологического мышления и бережного отношения к природе.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Сроки и место проведения Фестиваля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фестиваля: 08 - 10 июля 2022 года.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фестиваля - территория Курорта «Русь»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решению Организационного комитета </w:t>
      </w:r>
      <w:r>
        <w:rPr>
          <w:rFonts w:ascii="Times New Roman" w:hAnsi="Times New Roman"/>
          <w:sz w:val="24"/>
          <w:szCs w:val="24"/>
          <w:lang w:val="en-US"/>
        </w:rPr>
        <w:t>XXIX</w:t>
      </w:r>
      <w:r w:rsidRPr="00AF5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фестиваль не предусматривает конкурсной программы. Фестиваль будет проходить в формате концертов.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концертных программах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Фестиваля могут быть авторы и исполнители, дуэты, ансамбли. Авторы и исполнители, впервые принимающие участие в фестивале «Илимская Лира -2022», проходят предварительное прослушивание организаторами.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определяют лучшего исполнителя в каждой концертной программе. Лучшие исполнители выступят на Гала- концерте.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Предварительная подача заявок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на прослушивание осуществляется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09.07.2022 г. с 09.00 до 11.00 на фестивальной поляне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-территория Курорта «Русь». Форма заявки «Приложение1» к данному Положению.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не допускаются авторы и исполнители, пропагандирующие в песнях межнациональную рознь и насилие, так же, авторы и исполнители, имеющие низкий художественный уровень исполнения (слабое владение муз. инструментом, вокал).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исполнение песен, не имеющих смысловой нагрузки или ассоциативной составляющей, а также, песни, в текстах которых использована ненормативная лексика.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концертных программах не допускаются лица в состоянии алкогольного или наркотического опьянения.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Размещение и проживание гостей и участников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Проживание в гостиничных номерах АО «Курорта «Русь», из расчета 600 рублей в сутки, за счет собственных средств гостей-участников Фестиваля. Размещение палаток на территории Фестиваля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только для гостей и организаторов</w:t>
      </w:r>
      <w:r>
        <w:rPr>
          <w:rFonts w:ascii="Times New Roman" w:hAnsi="Times New Roman"/>
          <w:sz w:val="24"/>
          <w:szCs w:val="24"/>
        </w:rPr>
        <w:t>, в связи с ограниченной территорией Фестиваля.</w:t>
      </w:r>
    </w:p>
    <w:p w:rsidR="00AF5AA9" w:rsidRDefault="00AF5AA9" w:rsidP="00722A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ФЕСТИВАЛЯ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 июля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дня - заезд и размещение гостей фестиваля.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20.00 - 24.00 - Программа «Гитара по кругу». Неформальное общение «У костра».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09 июля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9.00 - 12.00 - заезд любителей гитарной песни. 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09.00 - 11.00 - регистрация и прослушивание участников Фестиваля.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12.00 - 12.30 - открытие Фестиваля. Поднятие Флага, исполнение Гимна Фестиваля «Илимская Лира - 2022».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12.30 - 13.00 - выступление почетных гостей </w:t>
      </w:r>
      <w:bookmarkStart w:id="1" w:name="_Hlk108002964"/>
      <w:r>
        <w:rPr>
          <w:rFonts w:ascii="Times New Roman" w:hAnsi="Times New Roman"/>
          <w:bCs/>
          <w:sz w:val="24"/>
          <w:szCs w:val="24"/>
        </w:rPr>
        <w:t>(С. Пантелеева, г. Томск, А. Кухарев, г. Красноярск, В Нольфин, Красноярск, Е. Барановская, Иркутск).</w:t>
      </w:r>
      <w:bookmarkEnd w:id="1"/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13.00 - 14.00 - Поэтический Флешмоб (авторские стихи).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14.00 - 15.00 - Концерт «Сверим наши песни» (авторские песни).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15.00 - 17.00 - Концерт «Будем знакомы» почетных гостей (С. Пантелеева, г. Томск, А. Кухарев, г. Красноярск, В Нольфин, Красноярск, Е. Барановская, Иркутск).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17.00 - 18.00 - Концерт «Россия- моя страна», в рамках года культурного наследия народов России.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18.00 - 19.00-Концерт </w:t>
      </w:r>
      <w:r>
        <w:rPr>
          <w:rFonts w:ascii="Times New Roman" w:hAnsi="Times New Roman"/>
          <w:bCs/>
          <w:sz w:val="24"/>
          <w:szCs w:val="24"/>
          <w:highlight w:val="green"/>
        </w:rPr>
        <w:t>«Усть-Илим, лучший город Земли»</w:t>
      </w:r>
      <w:r>
        <w:rPr>
          <w:rFonts w:ascii="Times New Roman" w:hAnsi="Times New Roman"/>
          <w:bCs/>
          <w:sz w:val="24"/>
          <w:szCs w:val="24"/>
        </w:rPr>
        <w:t xml:space="preserve">, посвященный 85-летию Иркутской </w:t>
      </w:r>
      <w:r>
        <w:rPr>
          <w:rFonts w:ascii="Times New Roman" w:hAnsi="Times New Roman"/>
          <w:bCs/>
          <w:sz w:val="24"/>
          <w:szCs w:val="24"/>
        </w:rPr>
        <w:lastRenderedPageBreak/>
        <w:t>области. (песни, посвященные, малой родине, Сибири)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19.00 - 20.00 - Концерт «Классика жанра». 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20.00 - 21.00 - Концерт Усть-Илимского клуба гитарной песни «ЛОГОС».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21.00 - 22.00 - Юмористическая программа «Смех сквозь струны».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10 июля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12.00 - 13.30 - Концерт гостей «Мало-Сольники» (концерт гостей (С. Пантелеева, г. Томск, А. Кухарев, г. Красноярск, В Нольфин, Красноярск, Е. Барановская, Иркутск).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13.30 - 15.30 - Гала-концерт участников Фестиваля (исполнение лучших номеров всех концертных программ Фестиваля).</w:t>
      </w:r>
    </w:p>
    <w:p w:rsidR="00AF5AA9" w:rsidRDefault="00AF5AA9" w:rsidP="00AF5A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15.30 - 16.00 - Закрытие Фестиваля.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Заключительные положения.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Меценаты и спонсоры,</w:t>
      </w:r>
      <w:r>
        <w:rPr>
          <w:rFonts w:ascii="Times New Roman" w:hAnsi="Times New Roman"/>
          <w:bCs/>
          <w:sz w:val="24"/>
          <w:szCs w:val="24"/>
        </w:rPr>
        <w:t xml:space="preserve"> участвующие в поддержке Фестиваля «Илимская Лира -2022», по согласованию с Оргкомитетом, устанавливают рекламные баннеры на территории проведения Фестиваля. 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Награждение участников, гостей, партнёров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 исполнители получают Диплом участника. Гостям Фестиваля вручаются Диплом участника и Благодарственное письмо, партнёрам - Благодарность.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для иногородних гостей Фестиваля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Заявки от иногородних участников подаются </w:t>
      </w:r>
      <w:r>
        <w:rPr>
          <w:rFonts w:ascii="Times New Roman" w:hAnsi="Times New Roman"/>
          <w:b/>
          <w:bCs/>
          <w:sz w:val="24"/>
          <w:szCs w:val="24"/>
        </w:rPr>
        <w:t>до 08 июля на электронную почту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>
          <w:rPr>
            <w:rStyle w:val="a3"/>
            <w:bCs/>
            <w:sz w:val="24"/>
            <w:szCs w:val="24"/>
            <w:lang w:val="en-US"/>
          </w:rPr>
          <w:t>aravin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oleg</w:t>
        </w:r>
        <w:r>
          <w:rPr>
            <w:rStyle w:val="a3"/>
            <w:bCs/>
            <w:sz w:val="24"/>
            <w:szCs w:val="24"/>
          </w:rPr>
          <w:t>@</w:t>
        </w:r>
        <w:r>
          <w:rPr>
            <w:rStyle w:val="a3"/>
            <w:bCs/>
            <w:sz w:val="24"/>
            <w:szCs w:val="24"/>
            <w:lang w:val="en-US"/>
          </w:rPr>
          <w:t>mail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Меры безопасности: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Участники и зрители несут ответственность за свою жизнь, здоровье, имущество, а также, за жизнь и здоровье своих детей. Продажа и распитие алкогольных напитков на фестивальной поляне – запрещены!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Въезд автотранспорта на фестивальную поляну во время проведения концертов и в ночное время – запрещён! (кроме автомашин, обеспечивающих деятельность Фестиваля).</w:t>
      </w:r>
    </w:p>
    <w:p w:rsidR="00AF5AA9" w:rsidRP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AF5AA9" w:rsidRDefault="00AF5AA9" w:rsidP="00AF5A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Управление культуры Администрации города: г. Усть-Илимск, проспект Мира, 9, кабинет №201, контактные телефоны: 8(39535) 5-92-33; 5-13-44, эл. почта:  </w:t>
      </w:r>
      <w:hyperlink r:id="rId6" w:history="1">
        <w:r>
          <w:rPr>
            <w:rStyle w:val="a3"/>
            <w:bCs/>
            <w:sz w:val="24"/>
            <w:szCs w:val="24"/>
            <w:lang w:val="en-US"/>
          </w:rPr>
          <w:t>culturaui</w:t>
        </w:r>
        <w:r>
          <w:rPr>
            <w:rStyle w:val="a3"/>
            <w:bCs/>
            <w:sz w:val="24"/>
            <w:szCs w:val="24"/>
          </w:rPr>
          <w:t>@</w:t>
        </w:r>
        <w:r>
          <w:rPr>
            <w:rStyle w:val="a3"/>
            <w:bCs/>
            <w:sz w:val="24"/>
            <w:szCs w:val="24"/>
            <w:lang w:val="en-US"/>
          </w:rPr>
          <w:t>mail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AF5AA9" w:rsidRDefault="00AF5AA9" w:rsidP="00AF5A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МАУК «ДК им. И.И. Наймушина»: г. Усть-Илимск, ул. Чайковского, 1, контактные телефоны: 8 (39535) 7-02-32; эл. почта: </w:t>
      </w:r>
      <w:hyperlink r:id="rId7" w:history="1">
        <w:r>
          <w:rPr>
            <w:rStyle w:val="a3"/>
            <w:bCs/>
            <w:sz w:val="24"/>
            <w:szCs w:val="24"/>
            <w:lang w:val="en-US"/>
          </w:rPr>
          <w:t>uidk</w:t>
        </w:r>
        <w:r>
          <w:rPr>
            <w:rStyle w:val="a3"/>
            <w:bCs/>
            <w:sz w:val="24"/>
            <w:szCs w:val="24"/>
          </w:rPr>
          <w:t>2012@</w:t>
        </w:r>
        <w:r>
          <w:rPr>
            <w:rStyle w:val="a3"/>
            <w:bCs/>
            <w:sz w:val="24"/>
            <w:szCs w:val="24"/>
            <w:lang w:val="en-US"/>
          </w:rPr>
          <w:t>yandex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ru</w:t>
        </w:r>
      </w:hyperlink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Руководитель Усть-Илимского клуба гитарной песни «ЛОГОС» – Аравин Олег,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телефон: +79086499946, эл. почта: 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aravin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oleg</w:t>
      </w:r>
      <w:r>
        <w:rPr>
          <w:rFonts w:ascii="Times New Roman" w:hAnsi="Times New Roman"/>
          <w:bCs/>
          <w:sz w:val="24"/>
          <w:szCs w:val="24"/>
          <w:u w:val="single"/>
        </w:rPr>
        <w:t>@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Pr="00AF5AA9">
        <w:rPr>
          <w:rFonts w:ascii="Times New Roman" w:hAnsi="Times New Roman"/>
          <w:bCs/>
          <w:sz w:val="24"/>
          <w:szCs w:val="24"/>
        </w:rPr>
        <w:t xml:space="preserve"> </w:t>
      </w:r>
    </w:p>
    <w:p w:rsidR="00AF5AA9" w:rsidRDefault="00AF5AA9" w:rsidP="00AF5A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Координаторы: Олег Аравин телефон: +79086499946,</w:t>
      </w:r>
    </w:p>
    <w:p w:rsidR="00AF5AA9" w:rsidRDefault="00AF5AA9" w:rsidP="00AF5A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Елена Панкрац, телефон: +79086499602.</w:t>
      </w:r>
    </w:p>
    <w:p w:rsidR="00AF5AA9" w:rsidRDefault="00AF5AA9" w:rsidP="00AF5AA9">
      <w:pPr>
        <w:pStyle w:val="a4"/>
        <w:rPr>
          <w:rStyle w:val="a5"/>
          <w:color w:val="000000"/>
          <w:bdr w:val="none" w:sz="0" w:space="0" w:color="auto" w:frame="1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AF5AA9" w:rsidRDefault="00AF5AA9" w:rsidP="00AF5AA9">
      <w:pPr>
        <w:pStyle w:val="a4"/>
        <w:ind w:firstLine="709"/>
        <w:jc w:val="right"/>
        <w:rPr>
          <w:rStyle w:val="a5"/>
          <w:color w:val="000000"/>
          <w:sz w:val="24"/>
          <w:szCs w:val="24"/>
          <w:bdr w:val="none" w:sz="0" w:space="0" w:color="auto" w:frame="1"/>
        </w:rPr>
      </w:pPr>
    </w:p>
    <w:p w:rsidR="00AF5AA9" w:rsidRDefault="00AF5AA9" w:rsidP="00AF5AA9">
      <w:pPr>
        <w:pStyle w:val="a4"/>
        <w:ind w:firstLine="709"/>
        <w:jc w:val="right"/>
        <w:rPr>
          <w:rStyle w:val="a5"/>
          <w:color w:val="000000"/>
          <w:sz w:val="24"/>
          <w:szCs w:val="24"/>
          <w:bdr w:val="none" w:sz="0" w:space="0" w:color="auto" w:frame="1"/>
        </w:rPr>
      </w:pPr>
    </w:p>
    <w:p w:rsidR="00AF5AA9" w:rsidRDefault="00AF5AA9" w:rsidP="00AF5AA9">
      <w:pPr>
        <w:pStyle w:val="a4"/>
        <w:ind w:firstLine="709"/>
        <w:jc w:val="center"/>
        <w:rPr>
          <w:rFonts w:ascii="Times New Roman" w:hAnsi="Times New Roman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Заявка участника </w:t>
      </w:r>
      <w:r>
        <w:rPr>
          <w:rStyle w:val="a5"/>
          <w:color w:val="000000"/>
          <w:sz w:val="24"/>
          <w:szCs w:val="24"/>
          <w:bdr w:val="none" w:sz="0" w:space="0" w:color="auto" w:frame="1"/>
          <w:lang w:val="en-US"/>
        </w:rPr>
        <w:t>XXVIII</w:t>
      </w:r>
      <w:r>
        <w:rPr>
          <w:rStyle w:val="a5"/>
          <w:color w:val="000000"/>
          <w:sz w:val="24"/>
          <w:szCs w:val="24"/>
          <w:bdr w:val="none" w:sz="0" w:space="0" w:color="auto" w:frame="1"/>
        </w:rPr>
        <w:t xml:space="preserve"> фестиваля</w:t>
      </w:r>
      <w:r>
        <w:rPr>
          <w:rFonts w:ascii="Times New Roman" w:hAnsi="Times New Roman"/>
          <w:b/>
          <w:sz w:val="24"/>
          <w:szCs w:val="24"/>
        </w:rPr>
        <w:t xml:space="preserve"> гитарной песни</w:t>
      </w:r>
    </w:p>
    <w:p w:rsidR="00AF5AA9" w:rsidRDefault="00AF5AA9" w:rsidP="00AF5AA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«Илимская Лира - 2022», </w:t>
      </w:r>
    </w:p>
    <w:p w:rsidR="00AF5AA9" w:rsidRDefault="00AF5AA9" w:rsidP="00AF5AA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>ФИО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>Город_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>Возраст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>Участие в концертах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(нужное отметить):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Поэтический Флешмоб  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авторов «Сверим наши песни»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 </w:t>
      </w:r>
      <w:r>
        <w:rPr>
          <w:rFonts w:ascii="Times New Roman" w:hAnsi="Times New Roman"/>
          <w:bCs/>
          <w:sz w:val="24"/>
          <w:szCs w:val="24"/>
        </w:rPr>
        <w:t>«Россия- моя страна»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Концерт </w:t>
      </w:r>
      <w:proofErr w:type="spellStart"/>
      <w:r>
        <w:rPr>
          <w:rFonts w:ascii="Times New Roman" w:hAnsi="Times New Roman"/>
          <w:bCs/>
          <w:sz w:val="24"/>
          <w:szCs w:val="24"/>
        </w:rPr>
        <w:t>Концерт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green"/>
        </w:rPr>
        <w:t>«Усть-Илим, лучший город Земли»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 </w:t>
      </w:r>
      <w:r>
        <w:rPr>
          <w:rFonts w:ascii="Times New Roman" w:hAnsi="Times New Roman"/>
          <w:bCs/>
          <w:sz w:val="24"/>
          <w:szCs w:val="24"/>
        </w:rPr>
        <w:t xml:space="preserve">«Классика жанра» 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 юмористической песни «Смех сквозь струны»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AF5AA9" w:rsidRDefault="00AF5AA9" w:rsidP="00AF5AA9">
      <w:pPr>
        <w:pStyle w:val="a4"/>
        <w:ind w:firstLine="709"/>
        <w:rPr>
          <w:rStyle w:val="a5"/>
          <w:color w:val="000000"/>
          <w:bdr w:val="none" w:sz="0" w:space="0" w:color="auto" w:frame="1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>Исполняемые произведения с указанием авторов слов и музыки: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</w:rPr>
      </w:pPr>
    </w:p>
    <w:p w:rsidR="00AF5AA9" w:rsidRDefault="00AF5AA9" w:rsidP="00AF5AA9">
      <w:pPr>
        <w:pStyle w:val="a4"/>
        <w:ind w:firstLine="709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1)_________________________________________</w:t>
      </w: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AF5AA9" w:rsidRDefault="00AF5AA9" w:rsidP="00AF5A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2)_________________________________________</w:t>
      </w:r>
    </w:p>
    <w:p w:rsidR="00AF5AA9" w:rsidRDefault="00AF5AA9" w:rsidP="00AF5AA9">
      <w:pPr>
        <w:pStyle w:val="a4"/>
        <w:ind w:firstLine="709"/>
        <w:rPr>
          <w:rStyle w:val="a5"/>
          <w:color w:val="000000"/>
          <w:bdr w:val="none" w:sz="0" w:space="0" w:color="auto" w:frame="1"/>
        </w:rPr>
      </w:pPr>
    </w:p>
    <w:p w:rsidR="00AF5AA9" w:rsidRDefault="00AF5AA9" w:rsidP="00AF5AA9">
      <w:pPr>
        <w:pStyle w:val="a4"/>
        <w:ind w:firstLine="709"/>
        <w:rPr>
          <w:rStyle w:val="a5"/>
          <w:color w:val="000000"/>
          <w:sz w:val="24"/>
          <w:szCs w:val="24"/>
          <w:bdr w:val="none" w:sz="0" w:space="0" w:color="auto" w:frame="1"/>
        </w:rPr>
      </w:pPr>
    </w:p>
    <w:p w:rsidR="00AF5AA9" w:rsidRDefault="00AF5AA9" w:rsidP="00AF5AA9">
      <w:pPr>
        <w:pStyle w:val="a4"/>
        <w:ind w:firstLine="709"/>
        <w:rPr>
          <w:rFonts w:ascii="Times New Roman" w:hAnsi="Times New Roman"/>
        </w:rPr>
      </w:pPr>
      <w:r>
        <w:rPr>
          <w:rStyle w:val="a5"/>
          <w:color w:val="000000"/>
          <w:sz w:val="24"/>
          <w:szCs w:val="24"/>
          <w:bdr w:val="none" w:sz="0" w:space="0" w:color="auto" w:frame="1"/>
        </w:rPr>
        <w:t>Контакты</w:t>
      </w:r>
    </w:p>
    <w:p w:rsidR="00040153" w:rsidRPr="00926552" w:rsidRDefault="000401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040153" w:rsidRPr="00926552" w:rsidSect="006C52F2">
      <w:pgSz w:w="12240" w:h="15840"/>
      <w:pgMar w:top="1021" w:right="851" w:bottom="102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2"/>
    <w:rsid w:val="00004195"/>
    <w:rsid w:val="0001135B"/>
    <w:rsid w:val="00040153"/>
    <w:rsid w:val="00047EA8"/>
    <w:rsid w:val="00056636"/>
    <w:rsid w:val="000851E9"/>
    <w:rsid w:val="000C392C"/>
    <w:rsid w:val="00117E81"/>
    <w:rsid w:val="00124F05"/>
    <w:rsid w:val="00146C66"/>
    <w:rsid w:val="001658EC"/>
    <w:rsid w:val="001D19ED"/>
    <w:rsid w:val="001E24DC"/>
    <w:rsid w:val="001F0131"/>
    <w:rsid w:val="001F436C"/>
    <w:rsid w:val="001F787B"/>
    <w:rsid w:val="00225025"/>
    <w:rsid w:val="002467B4"/>
    <w:rsid w:val="002B548D"/>
    <w:rsid w:val="002E157B"/>
    <w:rsid w:val="002F53F5"/>
    <w:rsid w:val="003001D2"/>
    <w:rsid w:val="003340A6"/>
    <w:rsid w:val="00334241"/>
    <w:rsid w:val="003634B1"/>
    <w:rsid w:val="00392858"/>
    <w:rsid w:val="003A4CF5"/>
    <w:rsid w:val="003D2E12"/>
    <w:rsid w:val="003E1CB0"/>
    <w:rsid w:val="00425BBF"/>
    <w:rsid w:val="00453FF8"/>
    <w:rsid w:val="0047097A"/>
    <w:rsid w:val="004C13D4"/>
    <w:rsid w:val="004C2324"/>
    <w:rsid w:val="004E6ED4"/>
    <w:rsid w:val="005269AC"/>
    <w:rsid w:val="0054576A"/>
    <w:rsid w:val="00567A72"/>
    <w:rsid w:val="00593324"/>
    <w:rsid w:val="005A22ED"/>
    <w:rsid w:val="005C7F18"/>
    <w:rsid w:val="005D43C7"/>
    <w:rsid w:val="00612DD1"/>
    <w:rsid w:val="00632B02"/>
    <w:rsid w:val="006653DA"/>
    <w:rsid w:val="006A6873"/>
    <w:rsid w:val="006C52F2"/>
    <w:rsid w:val="006D28C7"/>
    <w:rsid w:val="006F703D"/>
    <w:rsid w:val="00717CFB"/>
    <w:rsid w:val="00717E97"/>
    <w:rsid w:val="00722A43"/>
    <w:rsid w:val="0075114A"/>
    <w:rsid w:val="0078218D"/>
    <w:rsid w:val="007B1671"/>
    <w:rsid w:val="007C420B"/>
    <w:rsid w:val="007D3223"/>
    <w:rsid w:val="007F1EC0"/>
    <w:rsid w:val="007F739A"/>
    <w:rsid w:val="008156CE"/>
    <w:rsid w:val="00823786"/>
    <w:rsid w:val="00830B4B"/>
    <w:rsid w:val="008433BE"/>
    <w:rsid w:val="00851CE5"/>
    <w:rsid w:val="00887DC2"/>
    <w:rsid w:val="008D75B3"/>
    <w:rsid w:val="00912CA8"/>
    <w:rsid w:val="00922B6A"/>
    <w:rsid w:val="00922E43"/>
    <w:rsid w:val="0092360F"/>
    <w:rsid w:val="00926552"/>
    <w:rsid w:val="00941214"/>
    <w:rsid w:val="00954F36"/>
    <w:rsid w:val="0098556B"/>
    <w:rsid w:val="009B0800"/>
    <w:rsid w:val="009B528A"/>
    <w:rsid w:val="009C7096"/>
    <w:rsid w:val="00A02329"/>
    <w:rsid w:val="00A22C0B"/>
    <w:rsid w:val="00A24FA8"/>
    <w:rsid w:val="00A3472B"/>
    <w:rsid w:val="00A348BD"/>
    <w:rsid w:val="00A40678"/>
    <w:rsid w:val="00A46276"/>
    <w:rsid w:val="00A72E7C"/>
    <w:rsid w:val="00A8557E"/>
    <w:rsid w:val="00A87ED5"/>
    <w:rsid w:val="00A90871"/>
    <w:rsid w:val="00AF5AA9"/>
    <w:rsid w:val="00B37791"/>
    <w:rsid w:val="00B821CA"/>
    <w:rsid w:val="00BB42EC"/>
    <w:rsid w:val="00BD1B00"/>
    <w:rsid w:val="00BE091A"/>
    <w:rsid w:val="00BE32B5"/>
    <w:rsid w:val="00BF7822"/>
    <w:rsid w:val="00C01058"/>
    <w:rsid w:val="00C15CDD"/>
    <w:rsid w:val="00C6592B"/>
    <w:rsid w:val="00C6701D"/>
    <w:rsid w:val="00C7303B"/>
    <w:rsid w:val="00CC28F7"/>
    <w:rsid w:val="00CC2E8E"/>
    <w:rsid w:val="00D068E3"/>
    <w:rsid w:val="00D15E72"/>
    <w:rsid w:val="00D238E9"/>
    <w:rsid w:val="00D30D5B"/>
    <w:rsid w:val="00D656F6"/>
    <w:rsid w:val="00E02A1F"/>
    <w:rsid w:val="00E06793"/>
    <w:rsid w:val="00E6328F"/>
    <w:rsid w:val="00E73C01"/>
    <w:rsid w:val="00E920A7"/>
    <w:rsid w:val="00ED5EB1"/>
    <w:rsid w:val="00ED6330"/>
    <w:rsid w:val="00F0468A"/>
    <w:rsid w:val="00F33BFC"/>
    <w:rsid w:val="00F41671"/>
    <w:rsid w:val="00F47388"/>
    <w:rsid w:val="00F8488A"/>
    <w:rsid w:val="00FA5C75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BE857"/>
  <w15:docId w15:val="{359D4451-EF24-4552-8A90-9893DBCA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ED4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4C13D4"/>
    <w:pPr>
      <w:spacing w:after="0" w:line="240" w:lineRule="auto"/>
    </w:pPr>
  </w:style>
  <w:style w:type="character" w:styleId="a5">
    <w:name w:val="Strong"/>
    <w:basedOn w:val="a0"/>
    <w:uiPriority w:val="22"/>
    <w:qFormat/>
    <w:rsid w:val="003A4CF5"/>
    <w:rPr>
      <w:b/>
      <w:bCs/>
    </w:rPr>
  </w:style>
  <w:style w:type="table" w:styleId="a6">
    <w:name w:val="Table Grid"/>
    <w:basedOn w:val="a1"/>
    <w:uiPriority w:val="59"/>
    <w:rsid w:val="0098556B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idk201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ui@mail.ru" TargetMode="External"/><Relationship Id="rId5" Type="http://schemas.openxmlformats.org/officeDocument/2006/relationships/hyperlink" Target="mailto:aravin.oleg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Aravin`</dc:creator>
  <cp:lastModifiedBy>Методист</cp:lastModifiedBy>
  <cp:revision>6</cp:revision>
  <dcterms:created xsi:type="dcterms:W3CDTF">2022-07-06T04:00:00Z</dcterms:created>
  <dcterms:modified xsi:type="dcterms:W3CDTF">2022-07-06T10:42:00Z</dcterms:modified>
</cp:coreProperties>
</file>